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5" w:type="dxa"/>
        <w:jc w:val="center"/>
        <w:tblLayout w:type="fixed"/>
        <w:tblLook w:val="0000" w:firstRow="0" w:lastRow="0" w:firstColumn="0" w:lastColumn="0" w:noHBand="0" w:noVBand="0"/>
      </w:tblPr>
      <w:tblGrid>
        <w:gridCol w:w="1057"/>
        <w:gridCol w:w="1416"/>
        <w:gridCol w:w="1440"/>
        <w:gridCol w:w="1480"/>
        <w:gridCol w:w="1486"/>
        <w:gridCol w:w="1440"/>
        <w:gridCol w:w="1515"/>
        <w:gridCol w:w="1503"/>
        <w:gridCol w:w="1440"/>
        <w:gridCol w:w="1808"/>
      </w:tblGrid>
      <w:tr w:rsidR="004C0043" w:rsidTr="00E324C0">
        <w:trPr>
          <w:trHeight w:val="900"/>
          <w:jc w:val="center"/>
        </w:trPr>
        <w:tc>
          <w:tcPr>
            <w:tcW w:w="145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43" w:rsidRPr="00C446FC" w:rsidRDefault="004C0043" w:rsidP="00E324C0">
            <w:pPr>
              <w:adjustRightInd/>
              <w:snapToGrid/>
              <w:spacing w:after="0"/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</w:pPr>
            <w:r w:rsidRPr="00C446FC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附件</w:t>
            </w:r>
            <w:r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2</w:t>
            </w:r>
            <w:r w:rsidRPr="00C446FC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：</w:t>
            </w:r>
          </w:p>
          <w:p w:rsidR="004C0043" w:rsidRPr="00B93C96" w:rsidRDefault="004C0043" w:rsidP="00E324C0">
            <w:pPr>
              <w:spacing w:line="360" w:lineRule="auto"/>
              <w:jc w:val="center"/>
              <w:rPr>
                <w:rFonts w:ascii="方正大标宋简体" w:eastAsia="方正大标宋简体" w:hAnsi="宋体" w:cs="宋体"/>
                <w:color w:val="000000"/>
                <w:sz w:val="44"/>
                <w:szCs w:val="44"/>
              </w:rPr>
            </w:pPr>
            <w:r w:rsidRPr="00B93C96">
              <w:rPr>
                <w:rFonts w:ascii="方正大标宋简体" w:eastAsia="方正大标宋简体" w:hAnsi="方正大标宋简体" w:hint="eastAsia"/>
                <w:sz w:val="36"/>
                <w:szCs w:val="36"/>
              </w:rPr>
              <w:t>寒假社会实践组队情况汇总表</w:t>
            </w:r>
          </w:p>
        </w:tc>
      </w:tr>
      <w:tr w:rsidR="004C0043" w:rsidTr="00E324C0">
        <w:trPr>
          <w:trHeight w:hRule="exact" w:val="127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实践地点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实践天数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团队人数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领队姓名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领队电话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指导教师</w:t>
            </w:r>
          </w:p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0043" w:rsidTr="00E324C0">
        <w:trPr>
          <w:trHeight w:hRule="exact" w:val="539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043" w:rsidRDefault="004C0043" w:rsidP="00E324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87C96" w:rsidRPr="004C0043" w:rsidRDefault="004C0043" w:rsidP="004C0043">
      <w:pPr>
        <w:spacing w:after="0"/>
        <w:textAlignment w:val="baseline"/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</w:pPr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>项目类别选填:</w:t>
      </w:r>
      <w:hyperlink r:id="rId4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政策宣讲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 ;</w:t>
      </w:r>
      <w:hyperlink r:id="rId5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科技支农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 ;</w:t>
      </w:r>
      <w:hyperlink r:id="rId6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教育帮扶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 ;</w:t>
      </w:r>
      <w:hyperlink r:id="rId7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文化宣传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; </w:t>
      </w:r>
      <w:hyperlink r:id="rId8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医疗卫生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 ;</w:t>
      </w:r>
      <w:hyperlink r:id="rId9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生态环保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 xml:space="preserve">; </w:t>
      </w:r>
      <w:hyperlink r:id="rId10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公益行动</w:t>
        </w:r>
      </w:hyperlink>
      <w:r w:rsidRPr="002536B8">
        <w:rPr>
          <w:rFonts w:ascii="方正仿宋简体" w:eastAsia="方正仿宋简体" w:hAnsi="方正仿宋简体" w:cs="MS PGothic" w:hint="eastAsia"/>
          <w:b/>
          <w:bCs/>
          <w:sz w:val="24"/>
          <w:szCs w:val="24"/>
        </w:rPr>
        <w:t>;社会调研；创业实习；</w:t>
      </w:r>
      <w:hyperlink r:id="rId11" w:history="1">
        <w:r w:rsidRPr="002536B8">
          <w:rPr>
            <w:rFonts w:ascii="方正仿宋简体" w:eastAsia="方正仿宋简体" w:hAnsi="方正仿宋简体" w:cs="MS PGothic" w:hint="eastAsia"/>
            <w:b/>
            <w:bCs/>
            <w:sz w:val="24"/>
            <w:szCs w:val="24"/>
          </w:rPr>
          <w:t>其它</w:t>
        </w:r>
      </w:hyperlink>
      <w:bookmarkStart w:id="0" w:name="_GoBack"/>
      <w:bookmarkEnd w:id="0"/>
    </w:p>
    <w:sectPr w:rsidR="00C87C96" w:rsidRPr="004C0043" w:rsidSect="004C00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43"/>
    <w:rsid w:val="000B7FF2"/>
    <w:rsid w:val="004C0043"/>
    <w:rsid w:val="00C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031E"/>
  <w15:chartTrackingRefBased/>
  <w15:docId w15:val="{1D02CA77-7800-46F2-80BD-34DD696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043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paragraph" w:styleId="1">
    <w:name w:val="heading 1"/>
    <w:aliases w:val="标题样式一"/>
    <w:next w:val="a"/>
    <w:link w:val="10"/>
    <w:uiPriority w:val="9"/>
    <w:qFormat/>
    <w:rsid w:val="000B7FF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B7FF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B7FF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B7FF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nts.youth.cn/solicit/sxx_demand/demandinfo/alldemand.jsp?a_pid=10241#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mments.youth.cn/solicit/sxx_demand/demandinfo/alldemand.jsp?a_pid=10241#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ents.youth.cn/solicit/sxx_demand/demandinfo/alldemand.jsp?a_pid=10241#" TargetMode="External"/><Relationship Id="rId11" Type="http://schemas.openxmlformats.org/officeDocument/2006/relationships/hyperlink" Target="http://comments.youth.cn/solicit/sxx_demand/demandinfo/alldemand.jsp?a_pid=10241#" TargetMode="External"/><Relationship Id="rId5" Type="http://schemas.openxmlformats.org/officeDocument/2006/relationships/hyperlink" Target="http://comments.youth.cn/solicit/sxx_demand/demandinfo/alldemand.jsp?a_pid=10241#" TargetMode="External"/><Relationship Id="rId10" Type="http://schemas.openxmlformats.org/officeDocument/2006/relationships/hyperlink" Target="http://comments.youth.cn/solicit/sxx_demand/demandinfo/alldemand.jsp?a_pid=10241#" TargetMode="External"/><Relationship Id="rId4" Type="http://schemas.openxmlformats.org/officeDocument/2006/relationships/hyperlink" Target="http://comments.youth.cn/solicit/sxx_demand/demandinfo/alldemand.jsp?a_pid=10241#" TargetMode="External"/><Relationship Id="rId9" Type="http://schemas.openxmlformats.org/officeDocument/2006/relationships/hyperlink" Target="http://comments.youth.cn/solicit/sxx_demand/demandinfo/alldemand.jsp?a_pid=10241#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雨芯 糜</dc:creator>
  <cp:keywords/>
  <dc:description/>
  <cp:lastModifiedBy>雨芯 糜</cp:lastModifiedBy>
  <cp:revision>1</cp:revision>
  <dcterms:created xsi:type="dcterms:W3CDTF">2018-12-19T12:34:00Z</dcterms:created>
  <dcterms:modified xsi:type="dcterms:W3CDTF">2018-12-19T12:36:00Z</dcterms:modified>
</cp:coreProperties>
</file>