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80" w:lineRule="auto"/>
        <w:ind w:left="420" w:firstLine="0" w:firstLineChars="0"/>
        <w:jc w:val="center"/>
        <w:rPr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t>班主任网上审核国家助学金的具体操作方法</w:t>
      </w:r>
    </w:p>
    <w:p>
      <w:pPr>
        <w:pStyle w:val="6"/>
        <w:numPr>
          <w:ilvl w:val="0"/>
          <w:numId w:val="1"/>
        </w:numPr>
        <w:spacing w:line="480" w:lineRule="auto"/>
        <w:ind w:firstLineChars="0"/>
        <w:rPr>
          <w:b/>
        </w:rPr>
      </w:pPr>
      <w:r>
        <w:rPr>
          <w:rFonts w:hint="eastAsia"/>
          <w:b/>
        </w:rPr>
        <w:t>进入学工系统，点击助学金审核</w:t>
      </w:r>
    </w:p>
    <w:p>
      <w:pPr>
        <w:spacing w:line="480" w:lineRule="auto"/>
        <w:ind w:left="425"/>
      </w:pPr>
      <w:r>
        <w:drawing>
          <wp:inline distT="0" distB="0" distL="0" distR="0">
            <wp:extent cx="2152650" cy="838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spacing w:line="480" w:lineRule="auto"/>
        <w:ind w:firstLineChars="0"/>
        <w:rPr>
          <w:b/>
        </w:rPr>
      </w:pPr>
      <w:r>
        <w:rPr>
          <w:rFonts w:hint="eastAsia"/>
          <w:b/>
        </w:rPr>
        <w:t>看到学生名单后，点击学生学号进入打分、填写审核理由，然后点击审批通过</w:t>
      </w:r>
    </w:p>
    <w:p>
      <w:pPr>
        <w:spacing w:line="480" w:lineRule="auto"/>
      </w:pPr>
      <w:r>
        <w:rPr>
          <w:rFonts w:hint="eastAsia"/>
        </w:rPr>
        <w:t>1、</w:t>
      </w:r>
      <w:r>
        <w:rPr>
          <w:rFonts w:hint="eastAsia"/>
          <w:color w:val="FF0000"/>
        </w:rPr>
        <w:t>按照100分制打分</w:t>
      </w:r>
      <w:r>
        <w:rPr>
          <w:rFonts w:hint="eastAsia"/>
        </w:rPr>
        <w:t>，</w:t>
      </w:r>
      <w:r>
        <w:rPr>
          <w:rFonts w:hint="eastAsia"/>
          <w:color w:val="FF0000"/>
        </w:rPr>
        <w:t>权重是后台公式自动处理</w:t>
      </w:r>
      <w:r>
        <w:rPr>
          <w:rFonts w:hint="eastAsia"/>
        </w:rPr>
        <w:t>。</w:t>
      </w:r>
      <w:r>
        <w:t xml:space="preserve"> </w:t>
      </w:r>
    </w:p>
    <w:p>
      <w:pPr>
        <w:spacing w:line="480" w:lineRule="auto"/>
        <w:rPr>
          <w:rFonts w:ascii="宋体" w:hAnsi="宋体"/>
          <w:sz w:val="24"/>
        </w:rPr>
      </w:pPr>
      <w:r>
        <w:rPr>
          <w:rFonts w:hint="eastAsia"/>
        </w:rPr>
        <w:t>2、审核理由栏可以</w:t>
      </w:r>
      <w:r>
        <w:rPr>
          <w:rFonts w:hint="eastAsia" w:ascii="宋体" w:hAnsi="宋体"/>
          <w:sz w:val="24"/>
        </w:rPr>
        <w:t>从</w:t>
      </w:r>
      <w:r>
        <w:rPr>
          <w:rFonts w:hint="eastAsia"/>
          <w:sz w:val="24"/>
        </w:rPr>
        <w:t>学生家庭经济、思想品德、学生生活、遵守校规校纪四个方面评价学生是否符合国家助学金的参评要求，同意该生申请国家助学金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等。没有具体的字数要求。</w:t>
      </w:r>
    </w:p>
    <w:p>
      <w:r>
        <w:drawing>
          <wp:inline distT="0" distB="0" distL="0" distR="0">
            <wp:extent cx="5274310" cy="136652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设置小班助学金等级，并提交给学院</w:t>
      </w:r>
    </w:p>
    <w:p>
      <w:pPr>
        <w:pStyle w:val="6"/>
        <w:ind w:left="420" w:firstLine="0" w:firstLineChars="0"/>
        <w:rPr>
          <w:b/>
        </w:rPr>
      </w:pPr>
      <w:r>
        <w:rPr>
          <w:b/>
        </w:rPr>
        <w:drawing>
          <wp:inline distT="0" distB="0" distL="0" distR="0">
            <wp:extent cx="5274310" cy="1322070"/>
            <wp:effectExtent l="0" t="0" r="2540" b="0"/>
            <wp:docPr id="4" name="图片 4" descr="C:\Users\zhaojuan\Documents\Tencent Files\2147713891\Image\Group\O1FE`RNSEU19]YMFX77X_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zhaojuan\Documents\Tencent Files\2147713891\Image\Group\O1FE`RNSEU19]YMFX77X__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color w:val="0000FF"/>
        </w:rPr>
      </w:pPr>
    </w:p>
    <w:p>
      <w:pPr>
        <w:spacing w:line="480" w:lineRule="auto"/>
      </w:pPr>
      <w:r>
        <w:rPr>
          <w:rFonts w:hint="eastAsia"/>
        </w:rPr>
        <w:t>注意：</w:t>
      </w:r>
    </w:p>
    <w:p>
      <w:pPr>
        <w:spacing w:line="480" w:lineRule="auto"/>
        <w:ind w:firstLine="630" w:firstLineChars="300"/>
      </w:pPr>
      <w:r>
        <w:rPr>
          <w:rFonts w:hint="eastAsia"/>
        </w:rPr>
        <w:t>部分班主任对＂学生申请助学金等级没办法修改＂还讨论比较热烈，现回复如下：申请什么等级是学生的权利，但获得等级是由班级评议组据实评定，换句话说就是</w:t>
      </w:r>
      <w:r>
        <w:rPr>
          <w:rFonts w:hint="eastAsia"/>
          <w:color w:val="FF0000"/>
        </w:rPr>
        <w:t>班主任老师在实际操作中不用太多理会学生的申请等级，也不用纠结是否可以修改学生的申请等级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6AD8"/>
    <w:multiLevelType w:val="multilevel"/>
    <w:tmpl w:val="06286AD8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333"/>
    <w:rsid w:val="00235CDE"/>
    <w:rsid w:val="00447E1F"/>
    <w:rsid w:val="004F7333"/>
    <w:rsid w:val="00594263"/>
    <w:rsid w:val="005B0189"/>
    <w:rsid w:val="005F05FD"/>
    <w:rsid w:val="00781888"/>
    <w:rsid w:val="007E0E6C"/>
    <w:rsid w:val="00E03C38"/>
    <w:rsid w:val="00F50A52"/>
    <w:rsid w:val="00FF1F2C"/>
    <w:rsid w:val="564C1CE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275</Characters>
  <Lines>2</Lines>
  <Paragraphs>1</Paragraphs>
  <TotalTime>0</TotalTime>
  <ScaleCrop>false</ScaleCrop>
  <LinksUpToDate>false</LinksUpToDate>
  <CharactersWithSpaces>322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2016-10-18T10:22:00Z</dcterms:created>
  <dc:creator>zhaojuan</dc:creator>
  <cp:lastModifiedBy>zy</cp:lastModifiedBy>
  <dcterms:modified xsi:type="dcterms:W3CDTF">2016-10-19T11:07:36Z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